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B9" w:rsidRDefault="001E2B26">
      <w:r>
        <w:rPr>
          <w:noProof/>
          <w:lang w:eastAsia="es-CO"/>
        </w:rPr>
        <w:drawing>
          <wp:inline distT="0" distB="0" distL="0" distR="0" wp14:anchorId="656A7262" wp14:editId="6024A53B">
            <wp:extent cx="5612130" cy="16002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5395" b="33891"/>
                    <a:stretch/>
                  </pic:blipFill>
                  <pic:spPr bwMode="auto">
                    <a:xfrm>
                      <a:off x="0" y="0"/>
                      <a:ext cx="5612130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2A55" w:rsidRDefault="00212A55"/>
    <w:p w:rsidR="0062420E" w:rsidRDefault="0062420E"/>
    <w:p w:rsidR="0062420E" w:rsidRDefault="0062420E">
      <w:r>
        <w:rPr>
          <w:noProof/>
          <w:lang w:eastAsia="es-CO"/>
        </w:rPr>
        <w:drawing>
          <wp:inline distT="0" distB="0" distL="0" distR="0" wp14:anchorId="2E73E63A" wp14:editId="173EB32D">
            <wp:extent cx="5611042" cy="2285488"/>
            <wp:effectExtent l="0" t="0" r="889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1248" b="16305"/>
                    <a:stretch/>
                  </pic:blipFill>
                  <pic:spPr bwMode="auto">
                    <a:xfrm>
                      <a:off x="0" y="0"/>
                      <a:ext cx="5612130" cy="2285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42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26"/>
    <w:rsid w:val="001E2B26"/>
    <w:rsid w:val="00212A55"/>
    <w:rsid w:val="002F7AA8"/>
    <w:rsid w:val="0062420E"/>
    <w:rsid w:val="006B6E4E"/>
    <w:rsid w:val="00940C38"/>
    <w:rsid w:val="00E2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22E0"/>
  <w15:chartTrackingRefBased/>
  <w15:docId w15:val="{A2632C6A-1901-4A06-9728-863FA959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 Bienes y Servicios</dc:creator>
  <cp:keywords/>
  <dc:description/>
  <cp:lastModifiedBy>Lider Bienes y Servicios</cp:lastModifiedBy>
  <cp:revision>2</cp:revision>
  <dcterms:created xsi:type="dcterms:W3CDTF">2024-11-26T14:43:00Z</dcterms:created>
  <dcterms:modified xsi:type="dcterms:W3CDTF">2024-11-29T13:38:00Z</dcterms:modified>
</cp:coreProperties>
</file>